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C" w:rsidRPr="00530EF6" w:rsidRDefault="00772FBA" w:rsidP="00A2777C">
      <w:pPr>
        <w:widowControl w:val="0"/>
        <w:jc w:val="center"/>
        <w:rPr>
          <w:rFonts w:ascii="Bodoni MT" w:hAnsi="Bodoni MT" w:cs="Microsoft Sans Serif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166495" cy="1153160"/>
            <wp:effectExtent l="0" t="0" r="0" b="8890"/>
            <wp:wrapSquare wrapText="bothSides"/>
            <wp:docPr id="5" name="Billede 5" descr="C:\WINWORD\CLIPART\DLF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CLIPART\DLF.PC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" t="7652" r="7619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13790" cy="1092835"/>
            <wp:effectExtent l="0" t="0" r="0" b="0"/>
            <wp:wrapSquare wrapText="bothSides"/>
            <wp:docPr id="4" name="Billede 4" descr="kre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d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7C" w:rsidRPr="00530EF6">
        <w:rPr>
          <w:rFonts w:ascii="Bodoni MT" w:hAnsi="Bodoni MT" w:cs="Microsoft Sans Serif"/>
          <w:b/>
          <w:sz w:val="24"/>
          <w:szCs w:val="24"/>
        </w:rPr>
        <w:t>LOLLAND-FALSTERS LÆRERFORENING</w:t>
      </w:r>
    </w:p>
    <w:p w:rsidR="00A2777C" w:rsidRPr="00530EF6" w:rsidRDefault="00A2777C" w:rsidP="00A2777C">
      <w:pPr>
        <w:pStyle w:val="Sidehoved"/>
        <w:jc w:val="center"/>
        <w:rPr>
          <w:rFonts w:ascii="Bodoni MT" w:hAnsi="Bodoni MT" w:cs="Microsoft Sans Serif"/>
          <w:b/>
          <w:sz w:val="24"/>
          <w:szCs w:val="24"/>
        </w:rPr>
      </w:pPr>
      <w:r w:rsidRPr="00530EF6">
        <w:rPr>
          <w:rFonts w:ascii="Bodoni MT" w:hAnsi="Bodoni MT" w:cs="Microsoft Sans Serif"/>
          <w:b/>
          <w:sz w:val="24"/>
          <w:szCs w:val="24"/>
        </w:rPr>
        <w:t>GARTNERVÆNGET 4</w:t>
      </w:r>
    </w:p>
    <w:p w:rsidR="00A2777C" w:rsidRPr="00530EF6" w:rsidRDefault="00A2777C" w:rsidP="00A2777C">
      <w:pPr>
        <w:pStyle w:val="Sidehoved"/>
        <w:ind w:left="360"/>
        <w:jc w:val="center"/>
        <w:rPr>
          <w:rFonts w:ascii="Bodoni MT" w:hAnsi="Bodoni MT" w:cs="Microsoft Sans Serif"/>
          <w:b/>
          <w:sz w:val="24"/>
          <w:szCs w:val="24"/>
        </w:rPr>
      </w:pPr>
      <w:proofErr w:type="gramStart"/>
      <w:r w:rsidRPr="00530EF6">
        <w:rPr>
          <w:rFonts w:ascii="Bodoni MT" w:hAnsi="Bodoni MT" w:cs="Microsoft Sans Serif"/>
          <w:b/>
          <w:sz w:val="24"/>
          <w:szCs w:val="24"/>
        </w:rPr>
        <w:t>4800  NYKØBING</w:t>
      </w:r>
      <w:proofErr w:type="gramEnd"/>
      <w:r w:rsidRPr="00530EF6">
        <w:rPr>
          <w:rFonts w:ascii="Bodoni MT" w:hAnsi="Bodoni MT" w:cs="Microsoft Sans Serif"/>
          <w:b/>
          <w:sz w:val="24"/>
          <w:szCs w:val="24"/>
        </w:rPr>
        <w:t xml:space="preserve"> F.</w:t>
      </w:r>
    </w:p>
    <w:p w:rsidR="00A2777C" w:rsidRPr="00530EF6" w:rsidRDefault="00A2777C" w:rsidP="00A2777C">
      <w:pPr>
        <w:pStyle w:val="Sidehoved"/>
        <w:jc w:val="center"/>
        <w:rPr>
          <w:rFonts w:ascii="Bodoni MT" w:hAnsi="Bodoni MT" w:cs="Microsoft Sans Serif"/>
          <w:b/>
        </w:rPr>
      </w:pPr>
      <w:r w:rsidRPr="00530EF6">
        <w:rPr>
          <w:rFonts w:ascii="Bodoni MT" w:hAnsi="Bodoni MT" w:cs="Microsoft Sans Serif"/>
          <w:b/>
        </w:rPr>
        <w:t>Hjemmeside: kreds68.org</w:t>
      </w:r>
    </w:p>
    <w:p w:rsidR="00A2777C" w:rsidRPr="000D1481" w:rsidRDefault="00A2777C" w:rsidP="00A2777C">
      <w:pPr>
        <w:pStyle w:val="Sidehoved"/>
        <w:jc w:val="center"/>
        <w:rPr>
          <w:rFonts w:ascii="Bodoni MT" w:hAnsi="Bodoni MT" w:cs="Microsoft Sans Serif"/>
          <w:b/>
          <w:sz w:val="22"/>
          <w:szCs w:val="22"/>
          <w:lang w:val="en-US"/>
        </w:rPr>
      </w:pPr>
      <w:r w:rsidRPr="000D1481">
        <w:rPr>
          <w:rFonts w:ascii="Bodoni MT" w:hAnsi="Bodoni MT" w:cs="Microsoft Sans Serif"/>
          <w:b/>
          <w:sz w:val="22"/>
          <w:szCs w:val="22"/>
          <w:lang w:val="en-US"/>
        </w:rPr>
        <w:t xml:space="preserve">E-mail: </w:t>
      </w:r>
      <w:hyperlink r:id="rId9" w:history="1">
        <w:r w:rsidRPr="000D1481">
          <w:rPr>
            <w:rStyle w:val="Hyperlink"/>
            <w:rFonts w:ascii="Bodoni MT" w:hAnsi="Bodoni MT" w:cs="Microsoft Sans Serif"/>
            <w:b/>
            <w:sz w:val="22"/>
            <w:szCs w:val="22"/>
            <w:lang w:val="en-US"/>
          </w:rPr>
          <w:t>068@dlf.org</w:t>
        </w:r>
      </w:hyperlink>
    </w:p>
    <w:p w:rsidR="00A2777C" w:rsidRPr="000D1481" w:rsidRDefault="00A2777C" w:rsidP="00A2777C">
      <w:pPr>
        <w:pStyle w:val="Sidehoved"/>
        <w:jc w:val="center"/>
        <w:rPr>
          <w:rFonts w:ascii="Bodoni MT" w:hAnsi="Bodoni MT" w:cs="Microsoft Sans Serif"/>
          <w:b/>
          <w:sz w:val="22"/>
          <w:szCs w:val="22"/>
          <w:lang w:val="en-US"/>
        </w:rPr>
      </w:pPr>
      <w:proofErr w:type="spellStart"/>
      <w:proofErr w:type="gramStart"/>
      <w:r w:rsidRPr="000D1481">
        <w:rPr>
          <w:rFonts w:ascii="Bodoni MT" w:hAnsi="Bodoni MT" w:cs="Microsoft Sans Serif"/>
          <w:b/>
          <w:sz w:val="22"/>
          <w:szCs w:val="22"/>
          <w:lang w:val="en-US"/>
        </w:rPr>
        <w:t>Tlf</w:t>
      </w:r>
      <w:proofErr w:type="spellEnd"/>
      <w:r w:rsidRPr="000D1481">
        <w:rPr>
          <w:rFonts w:ascii="Bodoni MT" w:hAnsi="Bodoni MT" w:cs="Microsoft Sans Serif"/>
          <w:b/>
          <w:sz w:val="22"/>
          <w:szCs w:val="22"/>
          <w:lang w:val="en-US"/>
        </w:rPr>
        <w:t>.:</w:t>
      </w:r>
      <w:proofErr w:type="gramEnd"/>
      <w:r w:rsidRPr="000D1481">
        <w:rPr>
          <w:rFonts w:ascii="Bodoni MT" w:hAnsi="Bodoni MT" w:cs="Microsoft Sans Serif"/>
          <w:b/>
          <w:sz w:val="22"/>
          <w:szCs w:val="22"/>
          <w:lang w:val="en-US"/>
        </w:rPr>
        <w:t xml:space="preserve"> 54 82 25 64</w:t>
      </w:r>
    </w:p>
    <w:p w:rsidR="00A2777C" w:rsidRPr="00EE49E1" w:rsidRDefault="00A2777C" w:rsidP="00A2777C">
      <w:pPr>
        <w:jc w:val="center"/>
        <w:rPr>
          <w:rFonts w:ascii="Bodoni MT" w:hAnsi="Bodoni MT" w:cs="Microsoft Sans Serif"/>
          <w:b/>
          <w:sz w:val="10"/>
          <w:szCs w:val="10"/>
          <w:lang w:val="en-US"/>
        </w:rPr>
      </w:pPr>
    </w:p>
    <w:p w:rsidR="003A7C8C" w:rsidRPr="00EE49E1" w:rsidRDefault="003A7C8C" w:rsidP="00A2777C">
      <w:pPr>
        <w:jc w:val="center"/>
        <w:rPr>
          <w:rFonts w:ascii="Bodoni MT" w:hAnsi="Bodoni MT" w:cs="Microsoft Sans Serif"/>
          <w:b/>
          <w:sz w:val="10"/>
          <w:szCs w:val="10"/>
          <w:lang w:val="en-US"/>
        </w:rPr>
      </w:pPr>
    </w:p>
    <w:p w:rsidR="00A2777C" w:rsidRPr="00A322B2" w:rsidRDefault="00A2777C" w:rsidP="00A2777C">
      <w:pPr>
        <w:jc w:val="center"/>
        <w:rPr>
          <w:rFonts w:ascii="Bodoni MT" w:hAnsi="Bodoni MT" w:cs="Microsoft Sans Serif"/>
          <w:b/>
          <w:sz w:val="22"/>
          <w:szCs w:val="22"/>
          <w:lang w:val="en-US"/>
        </w:rPr>
      </w:pPr>
      <w:r w:rsidRPr="00A322B2">
        <w:rPr>
          <w:rFonts w:ascii="Bodoni MT" w:hAnsi="Bodoni MT" w:cs="Microsoft Sans Serif"/>
          <w:b/>
          <w:sz w:val="22"/>
          <w:szCs w:val="22"/>
          <w:lang w:val="en-US"/>
        </w:rPr>
        <w:t>____________________________________</w:t>
      </w:r>
      <w:r w:rsidR="00A56EC1" w:rsidRPr="00A322B2">
        <w:rPr>
          <w:rFonts w:ascii="Bodoni MT" w:hAnsi="Bodoni MT" w:cs="Microsoft Sans Serif"/>
          <w:b/>
          <w:sz w:val="22"/>
          <w:szCs w:val="22"/>
          <w:lang w:val="en-US"/>
        </w:rPr>
        <w:t>_____________</w:t>
      </w:r>
    </w:p>
    <w:p w:rsidR="00D81BC6" w:rsidRDefault="003A7C8C" w:rsidP="00D81BC6">
      <w:pPr>
        <w:ind w:left="567" w:right="567"/>
        <w:jc w:val="center"/>
        <w:rPr>
          <w:sz w:val="24"/>
          <w:szCs w:val="24"/>
        </w:rPr>
      </w:pPr>
      <w:r w:rsidRPr="00077392">
        <w:rPr>
          <w:sz w:val="24"/>
          <w:szCs w:val="24"/>
          <w:lang w:val="en-US"/>
        </w:rPr>
        <w:br/>
      </w:r>
      <w:r w:rsidR="00D81BC6" w:rsidRPr="00077392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="00D81BC6" w:rsidRPr="009D5277">
        <w:rPr>
          <w:sz w:val="24"/>
          <w:szCs w:val="24"/>
        </w:rPr>
        <w:t xml:space="preserve">Nykøbing, den </w:t>
      </w:r>
      <w:r w:rsidR="00077392">
        <w:rPr>
          <w:sz w:val="24"/>
          <w:szCs w:val="24"/>
        </w:rPr>
        <w:t>27</w:t>
      </w:r>
      <w:r w:rsidR="000D1481">
        <w:rPr>
          <w:sz w:val="24"/>
          <w:szCs w:val="24"/>
        </w:rPr>
        <w:t>.</w:t>
      </w:r>
      <w:r w:rsidR="00DF0B5C">
        <w:rPr>
          <w:sz w:val="24"/>
          <w:szCs w:val="24"/>
        </w:rPr>
        <w:t xml:space="preserve"> </w:t>
      </w:r>
      <w:r w:rsidR="00935D8D">
        <w:rPr>
          <w:sz w:val="24"/>
          <w:szCs w:val="24"/>
        </w:rPr>
        <w:t>maj 2016</w:t>
      </w:r>
    </w:p>
    <w:p w:rsidR="00D81BC6" w:rsidRDefault="00D81BC6" w:rsidP="00D81BC6">
      <w:pPr>
        <w:ind w:left="567" w:right="567"/>
        <w:jc w:val="center"/>
        <w:rPr>
          <w:b/>
          <w:sz w:val="28"/>
          <w:szCs w:val="28"/>
        </w:rPr>
      </w:pPr>
    </w:p>
    <w:p w:rsidR="00D81BC6" w:rsidRPr="009A09AF" w:rsidRDefault="00D81BC6" w:rsidP="00D81BC6">
      <w:pPr>
        <w:ind w:left="567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Ferieregler 201</w:t>
      </w:r>
      <w:r w:rsidR="00935D8D">
        <w:rPr>
          <w:b/>
          <w:sz w:val="36"/>
          <w:szCs w:val="36"/>
        </w:rPr>
        <w:t>6</w:t>
      </w:r>
      <w:r w:rsidRPr="009A09AF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TR-orientering</w:t>
      </w:r>
    </w:p>
    <w:p w:rsidR="00D81BC6" w:rsidRPr="00F90E84" w:rsidRDefault="00D81BC6" w:rsidP="00D81BC6">
      <w:pPr>
        <w:ind w:left="567" w:right="567"/>
        <w:jc w:val="center"/>
        <w:rPr>
          <w:b/>
          <w:sz w:val="28"/>
          <w:szCs w:val="28"/>
        </w:rPr>
      </w:pPr>
    </w:p>
    <w:p w:rsidR="00D81BC6" w:rsidRPr="00BC7756" w:rsidRDefault="00D81BC6" w:rsidP="00D81BC6">
      <w:pPr>
        <w:ind w:left="567" w:right="567"/>
        <w:rPr>
          <w:b/>
          <w:sz w:val="24"/>
          <w:szCs w:val="24"/>
        </w:rPr>
      </w:pPr>
    </w:p>
    <w:p w:rsidR="00D81BC6" w:rsidRPr="00B85B96" w:rsidRDefault="00D81BC6" w:rsidP="00D81BC6">
      <w:pPr>
        <w:ind w:left="567" w:right="567"/>
        <w:rPr>
          <w:b/>
          <w:sz w:val="24"/>
          <w:szCs w:val="24"/>
          <w:u w:val="single"/>
        </w:rPr>
      </w:pPr>
      <w:r w:rsidRPr="00B85B96">
        <w:rPr>
          <w:b/>
          <w:sz w:val="24"/>
          <w:szCs w:val="24"/>
          <w:u w:val="single"/>
        </w:rPr>
        <w:t>Afvikling af den kommende ferie:</w:t>
      </w:r>
    </w:p>
    <w:p w:rsidR="00D81BC6" w:rsidRPr="00BC7756" w:rsidRDefault="00D81BC6" w:rsidP="00D81BC6">
      <w:pPr>
        <w:ind w:left="567" w:right="567"/>
        <w:rPr>
          <w:b/>
          <w:sz w:val="24"/>
          <w:szCs w:val="24"/>
        </w:rPr>
      </w:pPr>
    </w:p>
    <w:p w:rsidR="00D81BC6" w:rsidRPr="00BC7756" w:rsidRDefault="00D81BC6" w:rsidP="00D81BC6">
      <w:pPr>
        <w:ind w:left="567" w:right="567"/>
        <w:rPr>
          <w:sz w:val="24"/>
          <w:szCs w:val="24"/>
        </w:rPr>
      </w:pPr>
      <w:r w:rsidRPr="00BC7756">
        <w:rPr>
          <w:b/>
          <w:sz w:val="24"/>
          <w:szCs w:val="24"/>
        </w:rPr>
        <w:t>Ferieåret</w:t>
      </w:r>
      <w:r>
        <w:rPr>
          <w:b/>
          <w:sz w:val="24"/>
          <w:szCs w:val="24"/>
        </w:rPr>
        <w:t xml:space="preserve"> er</w:t>
      </w:r>
      <w:r w:rsidRPr="00BC7756">
        <w:rPr>
          <w:b/>
          <w:sz w:val="24"/>
          <w:szCs w:val="24"/>
        </w:rPr>
        <w:t xml:space="preserve"> starte</w:t>
      </w:r>
      <w:r>
        <w:rPr>
          <w:b/>
          <w:sz w:val="24"/>
          <w:szCs w:val="24"/>
        </w:rPr>
        <w:t>t</w:t>
      </w:r>
      <w:r w:rsidRPr="00BC7756">
        <w:rPr>
          <w:b/>
          <w:sz w:val="24"/>
          <w:szCs w:val="24"/>
        </w:rPr>
        <w:t xml:space="preserve"> 1. maj 20</w:t>
      </w:r>
      <w:r>
        <w:rPr>
          <w:b/>
          <w:sz w:val="24"/>
          <w:szCs w:val="24"/>
        </w:rPr>
        <w:t>1</w:t>
      </w:r>
      <w:r w:rsidR="00935D8D">
        <w:rPr>
          <w:b/>
          <w:sz w:val="24"/>
          <w:szCs w:val="24"/>
        </w:rPr>
        <w:t>6</w:t>
      </w:r>
      <w:r w:rsidRPr="00BC7756">
        <w:rPr>
          <w:sz w:val="24"/>
          <w:szCs w:val="24"/>
        </w:rPr>
        <w:t xml:space="preserve"> og skal bruges til at afvikle ferie optjent i </w:t>
      </w:r>
      <w:r w:rsidR="00935D8D">
        <w:rPr>
          <w:sz w:val="24"/>
          <w:szCs w:val="24"/>
        </w:rPr>
        <w:t>kalenderåret 2015</w:t>
      </w:r>
      <w:r w:rsidRPr="00BC7756">
        <w:rPr>
          <w:sz w:val="24"/>
          <w:szCs w:val="24"/>
        </w:rPr>
        <w:t>. Ved f</w:t>
      </w:r>
      <w:r>
        <w:rPr>
          <w:sz w:val="24"/>
          <w:szCs w:val="24"/>
        </w:rPr>
        <w:t>uldtidsbeskæftigelse i hele 201</w:t>
      </w:r>
      <w:r w:rsidR="00077392">
        <w:rPr>
          <w:sz w:val="24"/>
          <w:szCs w:val="24"/>
        </w:rPr>
        <w:t>5</w:t>
      </w:r>
      <w:r w:rsidRPr="00BC7756">
        <w:rPr>
          <w:sz w:val="24"/>
          <w:szCs w:val="24"/>
        </w:rPr>
        <w:t xml:space="preserve"> har </w:t>
      </w:r>
      <w:r>
        <w:rPr>
          <w:sz w:val="24"/>
          <w:szCs w:val="24"/>
        </w:rPr>
        <w:t>man</w:t>
      </w:r>
      <w:r w:rsidRPr="00BC7756">
        <w:rPr>
          <w:sz w:val="24"/>
          <w:szCs w:val="24"/>
        </w:rPr>
        <w:t xml:space="preserve"> optjent 5 ugers ferie og 5 dage</w:t>
      </w:r>
      <w:r>
        <w:rPr>
          <w:sz w:val="24"/>
          <w:szCs w:val="24"/>
        </w:rPr>
        <w:t>s ferie kaldet 6</w:t>
      </w:r>
      <w:r w:rsidRPr="00BC7756">
        <w:rPr>
          <w:sz w:val="24"/>
          <w:szCs w:val="24"/>
        </w:rPr>
        <w:t>. ferieuge.</w:t>
      </w:r>
      <w:r w:rsidR="00A56EC1">
        <w:rPr>
          <w:sz w:val="24"/>
          <w:szCs w:val="24"/>
        </w:rPr>
        <w:t xml:space="preserve"> </w:t>
      </w:r>
      <w:r w:rsidR="0068693F">
        <w:rPr>
          <w:sz w:val="24"/>
          <w:szCs w:val="24"/>
        </w:rPr>
        <w:t>. For en fuldtidsansat betyder det,</w:t>
      </w:r>
      <w:r w:rsidR="00A56EC1">
        <w:rPr>
          <w:sz w:val="24"/>
          <w:szCs w:val="24"/>
        </w:rPr>
        <w:t xml:space="preserve"> at der er optjent 185 ferietimer og 37</w:t>
      </w:r>
      <w:r w:rsidR="0068693F">
        <w:rPr>
          <w:sz w:val="24"/>
          <w:szCs w:val="24"/>
        </w:rPr>
        <w:t xml:space="preserve"> timer i 6. ferieuge. For deltidsansatte reduceres timerne forholdsmæssigt.</w:t>
      </w:r>
    </w:p>
    <w:p w:rsidR="00D81BC6" w:rsidRPr="00BC7756" w:rsidRDefault="00D81BC6" w:rsidP="00D81BC6">
      <w:pPr>
        <w:ind w:left="567" w:right="567"/>
        <w:rPr>
          <w:sz w:val="24"/>
          <w:szCs w:val="24"/>
        </w:rPr>
      </w:pPr>
    </w:p>
    <w:p w:rsidR="00D81BC6" w:rsidRPr="00BC7756" w:rsidRDefault="00D81BC6" w:rsidP="00D81BC6">
      <w:pPr>
        <w:ind w:left="567" w:right="567"/>
        <w:rPr>
          <w:sz w:val="24"/>
          <w:szCs w:val="24"/>
        </w:rPr>
      </w:pPr>
      <w:r w:rsidRPr="00BC7756">
        <w:rPr>
          <w:b/>
          <w:sz w:val="24"/>
          <w:szCs w:val="24"/>
        </w:rPr>
        <w:t>I</w:t>
      </w:r>
      <w:r w:rsidR="00077392">
        <w:rPr>
          <w:b/>
          <w:sz w:val="24"/>
          <w:szCs w:val="24"/>
        </w:rPr>
        <w:t xml:space="preserve"> </w:t>
      </w:r>
      <w:proofErr w:type="gramStart"/>
      <w:r w:rsidR="00077392">
        <w:rPr>
          <w:b/>
          <w:sz w:val="24"/>
          <w:szCs w:val="24"/>
        </w:rPr>
        <w:t xml:space="preserve">både </w:t>
      </w:r>
      <w:r w:rsidRPr="00BC77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Lolland</w:t>
      </w:r>
      <w:proofErr w:type="gramEnd"/>
      <w:r w:rsidR="00077392">
        <w:rPr>
          <w:b/>
          <w:sz w:val="24"/>
          <w:szCs w:val="24"/>
        </w:rPr>
        <w:t xml:space="preserve"> og Guldborgsund</w:t>
      </w:r>
      <w:r>
        <w:rPr>
          <w:b/>
          <w:sz w:val="24"/>
          <w:szCs w:val="24"/>
        </w:rPr>
        <w:t xml:space="preserve"> kommune er</w:t>
      </w:r>
      <w:r w:rsidRPr="00BC7756">
        <w:rPr>
          <w:b/>
          <w:sz w:val="24"/>
          <w:szCs w:val="24"/>
        </w:rPr>
        <w:t xml:space="preserve"> de 5 uger placeret således:</w:t>
      </w:r>
    </w:p>
    <w:p w:rsidR="00D81BC6" w:rsidRPr="00BC7756" w:rsidRDefault="00D81BC6" w:rsidP="00D81BC6">
      <w:pPr>
        <w:numPr>
          <w:ilvl w:val="0"/>
          <w:numId w:val="3"/>
        </w:numPr>
        <w:ind w:right="567"/>
        <w:rPr>
          <w:sz w:val="24"/>
          <w:szCs w:val="24"/>
        </w:rPr>
      </w:pPr>
      <w:r>
        <w:rPr>
          <w:sz w:val="24"/>
          <w:szCs w:val="24"/>
        </w:rPr>
        <w:t>4 uger: Afvikles i sommeren 201</w:t>
      </w:r>
      <w:r w:rsidR="00935D8D">
        <w:rPr>
          <w:sz w:val="24"/>
          <w:szCs w:val="24"/>
        </w:rPr>
        <w:t>6 i perioden 4</w:t>
      </w:r>
      <w:r>
        <w:rPr>
          <w:sz w:val="24"/>
          <w:szCs w:val="24"/>
        </w:rPr>
        <w:t xml:space="preserve">. </w:t>
      </w:r>
      <w:r w:rsidR="00A322B2">
        <w:rPr>
          <w:sz w:val="24"/>
          <w:szCs w:val="24"/>
        </w:rPr>
        <w:t xml:space="preserve">juli </w:t>
      </w:r>
      <w:r w:rsidR="00A322B2" w:rsidRPr="00103EF4">
        <w:rPr>
          <w:color w:val="000000" w:themeColor="text1"/>
          <w:sz w:val="24"/>
          <w:szCs w:val="24"/>
        </w:rPr>
        <w:t xml:space="preserve">til </w:t>
      </w:r>
      <w:r>
        <w:rPr>
          <w:sz w:val="24"/>
          <w:szCs w:val="24"/>
        </w:rPr>
        <w:t>og med 31. juli 201</w:t>
      </w:r>
      <w:r w:rsidR="00935D8D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81BC6" w:rsidRPr="00BC7756" w:rsidRDefault="00D81BC6" w:rsidP="00D81BC6">
      <w:pPr>
        <w:numPr>
          <w:ilvl w:val="0"/>
          <w:numId w:val="3"/>
        </w:numPr>
        <w:ind w:right="567"/>
        <w:rPr>
          <w:sz w:val="24"/>
          <w:szCs w:val="24"/>
        </w:rPr>
      </w:pPr>
      <w:r w:rsidRPr="00BC7756">
        <w:rPr>
          <w:sz w:val="24"/>
          <w:szCs w:val="24"/>
        </w:rPr>
        <w:t xml:space="preserve">1 uge: Afvikles i uge </w:t>
      </w:r>
      <w:r>
        <w:rPr>
          <w:sz w:val="24"/>
          <w:szCs w:val="24"/>
        </w:rPr>
        <w:t>42 201</w:t>
      </w:r>
      <w:r w:rsidR="00935D8D">
        <w:rPr>
          <w:sz w:val="24"/>
          <w:szCs w:val="24"/>
        </w:rPr>
        <w:t>6</w:t>
      </w:r>
      <w:r w:rsidRPr="00BC7756">
        <w:rPr>
          <w:sz w:val="24"/>
          <w:szCs w:val="24"/>
        </w:rPr>
        <w:t>.</w:t>
      </w:r>
    </w:p>
    <w:p w:rsidR="00D81BC6" w:rsidRDefault="00D81BC6" w:rsidP="00D81BC6">
      <w:pPr>
        <w:ind w:left="567" w:right="567"/>
        <w:rPr>
          <w:b/>
          <w:sz w:val="24"/>
          <w:szCs w:val="24"/>
        </w:rPr>
      </w:pPr>
    </w:p>
    <w:p w:rsidR="00D81BC6" w:rsidRDefault="00D81BC6" w:rsidP="00D81BC6">
      <w:pPr>
        <w:ind w:left="567" w:right="567"/>
        <w:rPr>
          <w:sz w:val="24"/>
          <w:szCs w:val="24"/>
        </w:rPr>
      </w:pPr>
      <w:bookmarkStart w:id="0" w:name="_GoBack"/>
      <w:bookmarkEnd w:id="0"/>
    </w:p>
    <w:p w:rsidR="00A56EC1" w:rsidRDefault="00D81BC6" w:rsidP="00D81BC6">
      <w:pPr>
        <w:ind w:left="567" w:right="567"/>
        <w:rPr>
          <w:b/>
          <w:sz w:val="24"/>
          <w:szCs w:val="24"/>
        </w:rPr>
      </w:pPr>
      <w:r w:rsidRPr="00BC7756">
        <w:rPr>
          <w:b/>
          <w:sz w:val="24"/>
          <w:szCs w:val="24"/>
        </w:rPr>
        <w:t>6. ferieuge</w:t>
      </w:r>
      <w:r>
        <w:rPr>
          <w:b/>
          <w:sz w:val="24"/>
          <w:szCs w:val="24"/>
        </w:rPr>
        <w:t xml:space="preserve"> </w:t>
      </w:r>
      <w:r w:rsidR="00A56EC1">
        <w:rPr>
          <w:b/>
          <w:sz w:val="24"/>
          <w:szCs w:val="24"/>
        </w:rPr>
        <w:t>kan med Ok 15 forliget afholdes som en hel uge eller som enkeltdage. Hvis 6.ferieuge dage afholdes på dage, hvor der ikke er planlagt arbejde nedbringer dette årsnormen.</w:t>
      </w:r>
    </w:p>
    <w:p w:rsidR="00A56EC1" w:rsidRDefault="00A56EC1" w:rsidP="00D81BC6">
      <w:pPr>
        <w:ind w:left="567" w:right="567"/>
        <w:rPr>
          <w:b/>
          <w:sz w:val="24"/>
          <w:szCs w:val="24"/>
        </w:rPr>
      </w:pPr>
    </w:p>
    <w:p w:rsidR="00D81BC6" w:rsidRDefault="00D81BC6" w:rsidP="00D81BC6">
      <w:pPr>
        <w:ind w:left="567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A322B2" w:rsidRPr="00103EF4">
        <w:rPr>
          <w:b/>
          <w:color w:val="000000" w:themeColor="text1"/>
          <w:sz w:val="24"/>
          <w:szCs w:val="24"/>
        </w:rPr>
        <w:t xml:space="preserve">begge kommuner </w:t>
      </w:r>
      <w:r w:rsidR="00A322B2">
        <w:rPr>
          <w:b/>
          <w:sz w:val="24"/>
          <w:szCs w:val="24"/>
        </w:rPr>
        <w:t>gæ</w:t>
      </w:r>
      <w:r>
        <w:rPr>
          <w:b/>
          <w:sz w:val="24"/>
          <w:szCs w:val="24"/>
        </w:rPr>
        <w:t>lder følgende:</w:t>
      </w:r>
    </w:p>
    <w:p w:rsidR="00D81BC6" w:rsidRDefault="00D81BC6" w:rsidP="00D81BC6">
      <w:pPr>
        <w:ind w:left="567" w:right="567"/>
        <w:rPr>
          <w:b/>
          <w:sz w:val="24"/>
          <w:szCs w:val="24"/>
        </w:rPr>
      </w:pPr>
    </w:p>
    <w:p w:rsidR="00D81BC6" w:rsidRDefault="00D81BC6" w:rsidP="00D81BC6">
      <w:pPr>
        <w:numPr>
          <w:ilvl w:val="0"/>
          <w:numId w:val="5"/>
        </w:numPr>
        <w:ind w:right="567"/>
        <w:rPr>
          <w:sz w:val="24"/>
          <w:szCs w:val="24"/>
        </w:rPr>
      </w:pPr>
      <w:r>
        <w:rPr>
          <w:sz w:val="24"/>
          <w:szCs w:val="24"/>
        </w:rPr>
        <w:t>H</w:t>
      </w:r>
      <w:r w:rsidRPr="00BC7756">
        <w:rPr>
          <w:sz w:val="24"/>
          <w:szCs w:val="24"/>
        </w:rPr>
        <w:t xml:space="preserve">vis der </w:t>
      </w:r>
      <w:r>
        <w:rPr>
          <w:sz w:val="24"/>
          <w:szCs w:val="24"/>
        </w:rPr>
        <w:t xml:space="preserve">ønskes </w:t>
      </w:r>
      <w:r w:rsidRPr="00BC7756">
        <w:rPr>
          <w:sz w:val="24"/>
          <w:szCs w:val="24"/>
        </w:rPr>
        <w:t>udbetaling</w:t>
      </w:r>
      <w:r>
        <w:rPr>
          <w:sz w:val="24"/>
          <w:szCs w:val="24"/>
        </w:rPr>
        <w:t>,</w:t>
      </w:r>
      <w:r w:rsidRPr="00BC7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 </w:t>
      </w:r>
      <w:r w:rsidRPr="00BC7756">
        <w:rPr>
          <w:sz w:val="24"/>
          <w:szCs w:val="24"/>
        </w:rPr>
        <w:t xml:space="preserve">dette </w:t>
      </w:r>
      <w:r>
        <w:rPr>
          <w:sz w:val="24"/>
          <w:szCs w:val="24"/>
        </w:rPr>
        <w:t>ske</w:t>
      </w:r>
      <w:r w:rsidRPr="00BC7756">
        <w:rPr>
          <w:sz w:val="24"/>
          <w:szCs w:val="24"/>
        </w:rPr>
        <w:t xml:space="preserve"> ultimo maj 20</w:t>
      </w:r>
      <w:r w:rsidR="00935D8D">
        <w:rPr>
          <w:sz w:val="24"/>
          <w:szCs w:val="24"/>
        </w:rPr>
        <w:t>17</w:t>
      </w:r>
      <w:r w:rsidR="0062383A">
        <w:rPr>
          <w:sz w:val="24"/>
          <w:szCs w:val="24"/>
        </w:rPr>
        <w:t>.</w:t>
      </w:r>
      <w:r>
        <w:rPr>
          <w:sz w:val="24"/>
          <w:szCs w:val="24"/>
        </w:rPr>
        <w:t xml:space="preserve"> Hver feriedag af 6. ferieuge har en værdi af 0,5 % af årslønnen.</w:t>
      </w:r>
    </w:p>
    <w:p w:rsidR="00D81BC6" w:rsidRDefault="00D81BC6" w:rsidP="00D81BC6">
      <w:pPr>
        <w:ind w:left="567" w:right="567"/>
        <w:rPr>
          <w:b/>
          <w:sz w:val="24"/>
          <w:szCs w:val="24"/>
        </w:rPr>
      </w:pPr>
    </w:p>
    <w:p w:rsidR="00D81BC6" w:rsidRDefault="00D81BC6" w:rsidP="00D81BC6">
      <w:pPr>
        <w:ind w:right="567"/>
        <w:rPr>
          <w:sz w:val="24"/>
          <w:szCs w:val="24"/>
        </w:rPr>
      </w:pPr>
    </w:p>
    <w:p w:rsidR="00935D8D" w:rsidRDefault="00D81BC6" w:rsidP="00D81BC6">
      <w:pPr>
        <w:ind w:left="567" w:right="567"/>
        <w:rPr>
          <w:sz w:val="24"/>
          <w:szCs w:val="24"/>
        </w:rPr>
      </w:pPr>
      <w:r w:rsidRPr="00BC7756">
        <w:rPr>
          <w:b/>
          <w:sz w:val="24"/>
          <w:szCs w:val="24"/>
        </w:rPr>
        <w:t xml:space="preserve">Hvis </w:t>
      </w:r>
      <w:r>
        <w:rPr>
          <w:b/>
          <w:sz w:val="24"/>
          <w:szCs w:val="24"/>
        </w:rPr>
        <w:t xml:space="preserve">man </w:t>
      </w:r>
      <w:r w:rsidRPr="00BC7756">
        <w:rPr>
          <w:b/>
          <w:sz w:val="24"/>
          <w:szCs w:val="24"/>
        </w:rPr>
        <w:t>har fået ny arbejdsgiver i 20</w:t>
      </w:r>
      <w:r>
        <w:rPr>
          <w:b/>
          <w:sz w:val="24"/>
          <w:szCs w:val="24"/>
        </w:rPr>
        <w:t>1</w:t>
      </w:r>
      <w:r w:rsidR="00935D8D">
        <w:rPr>
          <w:b/>
          <w:sz w:val="24"/>
          <w:szCs w:val="24"/>
        </w:rPr>
        <w:t>5</w:t>
      </w:r>
      <w:r w:rsidRPr="00BC7756">
        <w:rPr>
          <w:sz w:val="24"/>
          <w:szCs w:val="24"/>
        </w:rPr>
        <w:t xml:space="preserve">, så har </w:t>
      </w:r>
      <w:r>
        <w:rPr>
          <w:sz w:val="24"/>
          <w:szCs w:val="24"/>
        </w:rPr>
        <w:t>man inden 1. maj 201</w:t>
      </w:r>
      <w:r w:rsidR="00935D8D">
        <w:rPr>
          <w:sz w:val="24"/>
          <w:szCs w:val="24"/>
        </w:rPr>
        <w:t>6</w:t>
      </w:r>
      <w:r w:rsidR="005853DA">
        <w:rPr>
          <w:sz w:val="24"/>
          <w:szCs w:val="24"/>
        </w:rPr>
        <w:t xml:space="preserve"> modtaget feriemeddelelse</w:t>
      </w:r>
      <w:r w:rsidRPr="00BC7756">
        <w:rPr>
          <w:sz w:val="24"/>
          <w:szCs w:val="24"/>
        </w:rPr>
        <w:t>, som skal</w:t>
      </w:r>
      <w:r>
        <w:rPr>
          <w:sz w:val="24"/>
          <w:szCs w:val="24"/>
        </w:rPr>
        <w:t xml:space="preserve"> bruges i forbindelse med ferie, som afholdes i ferieåret 201</w:t>
      </w:r>
      <w:r w:rsidR="00935D8D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935D8D">
        <w:rPr>
          <w:sz w:val="24"/>
          <w:szCs w:val="24"/>
        </w:rPr>
        <w:t>7</w:t>
      </w:r>
      <w:r>
        <w:rPr>
          <w:sz w:val="24"/>
          <w:szCs w:val="24"/>
        </w:rPr>
        <w:t xml:space="preserve"> (perioden 1. maj 201</w:t>
      </w:r>
      <w:r w:rsidR="00935D8D">
        <w:rPr>
          <w:sz w:val="24"/>
          <w:szCs w:val="24"/>
        </w:rPr>
        <w:t>6</w:t>
      </w:r>
      <w:r w:rsidR="006566B5">
        <w:rPr>
          <w:sz w:val="24"/>
          <w:szCs w:val="24"/>
        </w:rPr>
        <w:t xml:space="preserve"> </w:t>
      </w:r>
      <w:r>
        <w:rPr>
          <w:sz w:val="24"/>
          <w:szCs w:val="24"/>
        </w:rPr>
        <w:t>til 30. april 201</w:t>
      </w:r>
      <w:r w:rsidR="00935D8D">
        <w:rPr>
          <w:sz w:val="24"/>
          <w:szCs w:val="24"/>
        </w:rPr>
        <w:t>7</w:t>
      </w:r>
      <w:r>
        <w:rPr>
          <w:sz w:val="24"/>
          <w:szCs w:val="24"/>
        </w:rPr>
        <w:t xml:space="preserve">). </w:t>
      </w:r>
    </w:p>
    <w:p w:rsidR="005853DA" w:rsidRPr="005853DA" w:rsidRDefault="005853DA" w:rsidP="00D81BC6">
      <w:pPr>
        <w:ind w:left="567" w:right="567"/>
        <w:rPr>
          <w:sz w:val="24"/>
          <w:szCs w:val="24"/>
        </w:rPr>
      </w:pPr>
      <w:r>
        <w:rPr>
          <w:sz w:val="24"/>
          <w:szCs w:val="24"/>
        </w:rPr>
        <w:t>Man kan bestille sine feriepenge på Borger.</w:t>
      </w:r>
      <w:proofErr w:type="gramStart"/>
      <w:r>
        <w:rPr>
          <w:sz w:val="24"/>
          <w:szCs w:val="24"/>
        </w:rPr>
        <w:t>dk :</w:t>
      </w:r>
      <w:proofErr w:type="gramEnd"/>
      <w:r>
        <w:rPr>
          <w:sz w:val="24"/>
          <w:szCs w:val="24"/>
        </w:rPr>
        <w:t xml:space="preserve"> </w:t>
      </w:r>
      <w:r w:rsidRPr="005853DA">
        <w:rPr>
          <w:sz w:val="24"/>
          <w:szCs w:val="24"/>
        </w:rPr>
        <w:t>https://www.borger.dk/Sider/Oversigt-ferie.aspx</w:t>
      </w:r>
    </w:p>
    <w:p w:rsidR="00935D8D" w:rsidRDefault="00935D8D" w:rsidP="00D81BC6">
      <w:pPr>
        <w:ind w:left="567" w:right="567"/>
        <w:rPr>
          <w:b/>
          <w:sz w:val="24"/>
          <w:szCs w:val="24"/>
        </w:rPr>
      </w:pPr>
    </w:p>
    <w:p w:rsidR="00D81BC6" w:rsidRPr="00BC7756" w:rsidRDefault="00D81BC6" w:rsidP="00D81BC6">
      <w:pPr>
        <w:ind w:left="567" w:right="567"/>
        <w:rPr>
          <w:b/>
          <w:sz w:val="24"/>
          <w:szCs w:val="24"/>
        </w:rPr>
      </w:pPr>
      <w:r w:rsidRPr="00BC7756">
        <w:rPr>
          <w:b/>
          <w:sz w:val="24"/>
          <w:szCs w:val="24"/>
        </w:rPr>
        <w:t xml:space="preserve">Hvis </w:t>
      </w:r>
      <w:r>
        <w:rPr>
          <w:b/>
          <w:sz w:val="24"/>
          <w:szCs w:val="24"/>
        </w:rPr>
        <w:t xml:space="preserve">man </w:t>
      </w:r>
      <w:r w:rsidRPr="00BC7756">
        <w:rPr>
          <w:b/>
          <w:sz w:val="24"/>
          <w:szCs w:val="24"/>
        </w:rPr>
        <w:t>er nyansat</w:t>
      </w:r>
      <w:r>
        <w:rPr>
          <w:b/>
          <w:sz w:val="24"/>
          <w:szCs w:val="24"/>
        </w:rPr>
        <w:t xml:space="preserve"> i 201</w:t>
      </w:r>
      <w:r w:rsidR="005853DA">
        <w:rPr>
          <w:b/>
          <w:sz w:val="24"/>
          <w:szCs w:val="24"/>
        </w:rPr>
        <w:t>5</w:t>
      </w:r>
      <w:r w:rsidRPr="00BC7756">
        <w:rPr>
          <w:b/>
          <w:sz w:val="24"/>
          <w:szCs w:val="24"/>
        </w:rPr>
        <w:t>.</w:t>
      </w:r>
    </w:p>
    <w:p w:rsidR="00D81BC6" w:rsidRDefault="00D81BC6" w:rsidP="00D81BC6">
      <w:pPr>
        <w:ind w:left="567" w:right="567"/>
        <w:rPr>
          <w:sz w:val="24"/>
          <w:szCs w:val="24"/>
        </w:rPr>
      </w:pPr>
      <w:r w:rsidRPr="00BC7756">
        <w:rPr>
          <w:sz w:val="24"/>
          <w:szCs w:val="24"/>
        </w:rPr>
        <w:t xml:space="preserve">Hvis </w:t>
      </w:r>
      <w:r>
        <w:rPr>
          <w:sz w:val="24"/>
          <w:szCs w:val="24"/>
        </w:rPr>
        <w:t>man</w:t>
      </w:r>
      <w:r w:rsidRPr="00BC7756">
        <w:rPr>
          <w:sz w:val="24"/>
          <w:szCs w:val="24"/>
        </w:rPr>
        <w:t xml:space="preserve"> </w:t>
      </w:r>
      <w:r w:rsidRPr="00BC7756">
        <w:rPr>
          <w:b/>
          <w:sz w:val="24"/>
          <w:szCs w:val="24"/>
        </w:rPr>
        <w:t>ikke</w:t>
      </w:r>
      <w:r>
        <w:rPr>
          <w:sz w:val="24"/>
          <w:szCs w:val="24"/>
        </w:rPr>
        <w:t xml:space="preserve"> har været beskæftiget hele 201</w:t>
      </w:r>
      <w:r w:rsidR="005853DA">
        <w:rPr>
          <w:sz w:val="24"/>
          <w:szCs w:val="24"/>
        </w:rPr>
        <w:t>5</w:t>
      </w:r>
      <w:r w:rsidRPr="00BC7756">
        <w:rPr>
          <w:sz w:val="24"/>
          <w:szCs w:val="24"/>
        </w:rPr>
        <w:t xml:space="preserve">, så vil der ske løntræk i den del af ferien, hvor </w:t>
      </w:r>
      <w:r>
        <w:rPr>
          <w:sz w:val="24"/>
          <w:szCs w:val="24"/>
        </w:rPr>
        <w:t>man</w:t>
      </w:r>
      <w:r w:rsidRPr="00BC7756">
        <w:rPr>
          <w:sz w:val="24"/>
          <w:szCs w:val="24"/>
        </w:rPr>
        <w:t xml:space="preserve"> ikke har optjent ferie hos </w:t>
      </w:r>
      <w:r>
        <w:rPr>
          <w:sz w:val="24"/>
          <w:szCs w:val="24"/>
        </w:rPr>
        <w:t>sin</w:t>
      </w:r>
      <w:r w:rsidRPr="00BC7756">
        <w:rPr>
          <w:sz w:val="24"/>
          <w:szCs w:val="24"/>
        </w:rPr>
        <w:t xml:space="preserve"> nuværende arbejdsgiver.  </w:t>
      </w:r>
      <w:r>
        <w:rPr>
          <w:sz w:val="24"/>
          <w:szCs w:val="24"/>
        </w:rPr>
        <w:t>–</w:t>
      </w:r>
      <w:r w:rsidRPr="00BC7756">
        <w:rPr>
          <w:sz w:val="24"/>
          <w:szCs w:val="24"/>
        </w:rPr>
        <w:t xml:space="preserve"> </w:t>
      </w:r>
      <w:r>
        <w:rPr>
          <w:sz w:val="24"/>
          <w:szCs w:val="24"/>
        </w:rPr>
        <w:t>der kan så være</w:t>
      </w:r>
      <w:r w:rsidRPr="00BC7756">
        <w:rPr>
          <w:sz w:val="24"/>
          <w:szCs w:val="24"/>
        </w:rPr>
        <w:t xml:space="preserve"> mulighed</w:t>
      </w:r>
      <w:r>
        <w:rPr>
          <w:sz w:val="24"/>
          <w:szCs w:val="24"/>
        </w:rPr>
        <w:t xml:space="preserve"> for dagpenge (ved medlemsskab af a-kasse)</w:t>
      </w:r>
      <w:r w:rsidR="00A322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81BC6" w:rsidRDefault="00D81BC6" w:rsidP="00D81BC6">
      <w:pPr>
        <w:ind w:left="567" w:right="567"/>
        <w:rPr>
          <w:sz w:val="24"/>
          <w:szCs w:val="24"/>
        </w:rPr>
      </w:pPr>
    </w:p>
    <w:p w:rsidR="00D81BC6" w:rsidRPr="008560D4" w:rsidRDefault="00D81BC6" w:rsidP="00D81BC6">
      <w:pPr>
        <w:ind w:left="567" w:right="567"/>
        <w:rPr>
          <w:b/>
          <w:color w:val="FF0000"/>
          <w:sz w:val="28"/>
          <w:szCs w:val="28"/>
          <w:u w:val="single"/>
        </w:rPr>
      </w:pPr>
      <w:r w:rsidRPr="008560D4">
        <w:rPr>
          <w:sz w:val="28"/>
          <w:szCs w:val="28"/>
        </w:rPr>
        <w:t xml:space="preserve"> </w:t>
      </w:r>
      <w:r w:rsidRPr="008560D4">
        <w:rPr>
          <w:b/>
          <w:i/>
          <w:color w:val="FF0000"/>
          <w:sz w:val="28"/>
          <w:szCs w:val="28"/>
          <w:u w:val="single"/>
        </w:rPr>
        <w:t>NB! Det er meget vigtigt, at man kontakter a-kassen/jobcentret vedrørende dette - inden feriestart</w:t>
      </w:r>
    </w:p>
    <w:p w:rsidR="00D81BC6" w:rsidRDefault="00D81BC6" w:rsidP="00D81BC6">
      <w:pPr>
        <w:ind w:left="567" w:right="567"/>
        <w:rPr>
          <w:sz w:val="24"/>
          <w:szCs w:val="24"/>
        </w:rPr>
      </w:pPr>
    </w:p>
    <w:p w:rsidR="00D81BC6" w:rsidRDefault="00D81BC6" w:rsidP="00D81BC6">
      <w:pPr>
        <w:ind w:left="567" w:right="567"/>
        <w:rPr>
          <w:sz w:val="24"/>
          <w:szCs w:val="24"/>
        </w:rPr>
      </w:pPr>
    </w:p>
    <w:p w:rsidR="00D81BC6" w:rsidRPr="00BC7756" w:rsidRDefault="00D81BC6" w:rsidP="00D81BC6">
      <w:pPr>
        <w:ind w:left="567" w:right="567"/>
        <w:rPr>
          <w:sz w:val="24"/>
          <w:szCs w:val="24"/>
        </w:rPr>
      </w:pPr>
    </w:p>
    <w:p w:rsidR="00D81BC6" w:rsidRPr="00CC1B95" w:rsidRDefault="00D81BC6" w:rsidP="00D81BC6">
      <w:pPr>
        <w:ind w:left="567" w:righ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Anvendelse af f</w:t>
      </w:r>
      <w:r w:rsidRPr="00CC1B95">
        <w:rPr>
          <w:b/>
          <w:sz w:val="24"/>
          <w:szCs w:val="24"/>
        </w:rPr>
        <w:t>eriepenge:</w:t>
      </w:r>
    </w:p>
    <w:p w:rsidR="00D81BC6" w:rsidRDefault="00D81BC6" w:rsidP="00D81BC6">
      <w:pPr>
        <w:ind w:left="567" w:right="567"/>
        <w:rPr>
          <w:sz w:val="24"/>
          <w:szCs w:val="24"/>
        </w:rPr>
      </w:pPr>
      <w:r w:rsidRPr="00CC1B95">
        <w:rPr>
          <w:sz w:val="24"/>
          <w:szCs w:val="24"/>
        </w:rPr>
        <w:t>Man anvender sine feriepenge i følgende rækkefølge:</w:t>
      </w:r>
    </w:p>
    <w:p w:rsidR="00D81BC6" w:rsidRPr="00CC1B95" w:rsidRDefault="00D81BC6" w:rsidP="00D81BC6">
      <w:pPr>
        <w:ind w:left="567" w:right="567"/>
        <w:rPr>
          <w:sz w:val="24"/>
          <w:szCs w:val="24"/>
        </w:rPr>
      </w:pPr>
    </w:p>
    <w:p w:rsidR="00D81BC6" w:rsidRPr="00CC1B95" w:rsidRDefault="00D81BC6" w:rsidP="00D81BC6">
      <w:pPr>
        <w:numPr>
          <w:ilvl w:val="0"/>
          <w:numId w:val="1"/>
        </w:numPr>
        <w:ind w:right="567"/>
        <w:rPr>
          <w:sz w:val="24"/>
          <w:szCs w:val="24"/>
        </w:rPr>
      </w:pPr>
      <w:r w:rsidRPr="00CC1B95">
        <w:rPr>
          <w:sz w:val="24"/>
          <w:szCs w:val="24"/>
        </w:rPr>
        <w:t>Man anvender først ferie med løn</w:t>
      </w:r>
    </w:p>
    <w:p w:rsidR="00D81BC6" w:rsidRPr="00CC1B95" w:rsidRDefault="00D81BC6" w:rsidP="00D81BC6">
      <w:pPr>
        <w:numPr>
          <w:ilvl w:val="0"/>
          <w:numId w:val="1"/>
        </w:numPr>
        <w:ind w:right="567"/>
        <w:rPr>
          <w:sz w:val="24"/>
          <w:szCs w:val="24"/>
        </w:rPr>
      </w:pPr>
      <w:r w:rsidRPr="00CC1B95">
        <w:rPr>
          <w:sz w:val="24"/>
          <w:szCs w:val="24"/>
        </w:rPr>
        <w:t>Deref</w:t>
      </w:r>
      <w:r w:rsidR="005853DA">
        <w:rPr>
          <w:sz w:val="24"/>
          <w:szCs w:val="24"/>
        </w:rPr>
        <w:t xml:space="preserve">ter anvender man evt. ferie </w:t>
      </w:r>
      <w:r w:rsidRPr="00CC1B95">
        <w:rPr>
          <w:sz w:val="24"/>
          <w:szCs w:val="24"/>
        </w:rPr>
        <w:t>fra tidligere arbejdsgiver.</w:t>
      </w:r>
    </w:p>
    <w:p w:rsidR="00D81BC6" w:rsidRPr="00CC1B95" w:rsidRDefault="00D81BC6" w:rsidP="00D81BC6">
      <w:pPr>
        <w:numPr>
          <w:ilvl w:val="0"/>
          <w:numId w:val="1"/>
        </w:numPr>
        <w:ind w:right="567"/>
        <w:rPr>
          <w:sz w:val="24"/>
          <w:szCs w:val="24"/>
        </w:rPr>
      </w:pPr>
      <w:r w:rsidRPr="00CC1B95">
        <w:rPr>
          <w:sz w:val="24"/>
          <w:szCs w:val="24"/>
        </w:rPr>
        <w:t>Så anvender man feriedagpenge</w:t>
      </w:r>
      <w:r>
        <w:rPr>
          <w:sz w:val="24"/>
          <w:szCs w:val="24"/>
        </w:rPr>
        <w:t xml:space="preserve"> (kræver medlemskab af a-kasse)</w:t>
      </w:r>
    </w:p>
    <w:p w:rsidR="00D81BC6" w:rsidRPr="00CC1B95" w:rsidRDefault="00D81BC6" w:rsidP="00D81BC6">
      <w:pPr>
        <w:numPr>
          <w:ilvl w:val="0"/>
          <w:numId w:val="1"/>
        </w:numPr>
        <w:ind w:right="567"/>
        <w:rPr>
          <w:sz w:val="24"/>
          <w:szCs w:val="24"/>
        </w:rPr>
      </w:pPr>
      <w:r w:rsidRPr="00CC1B95">
        <w:rPr>
          <w:sz w:val="24"/>
          <w:szCs w:val="24"/>
        </w:rPr>
        <w:t>Til sidst meld</w:t>
      </w:r>
      <w:r>
        <w:rPr>
          <w:sz w:val="24"/>
          <w:szCs w:val="24"/>
        </w:rPr>
        <w:t>er man sig ledig i Jobcentret og får dagpenge (kræver medlemskab af a-kasse</w:t>
      </w:r>
      <w:r w:rsidR="0062383A">
        <w:rPr>
          <w:sz w:val="24"/>
          <w:szCs w:val="24"/>
        </w:rPr>
        <w:t xml:space="preserve"> og optjent ret til dagpenge</w:t>
      </w:r>
      <w:r>
        <w:rPr>
          <w:sz w:val="24"/>
          <w:szCs w:val="24"/>
        </w:rPr>
        <w:t>).</w:t>
      </w:r>
    </w:p>
    <w:p w:rsidR="00D81BC6" w:rsidRPr="00CC1B95" w:rsidRDefault="00D81BC6" w:rsidP="00D81BC6">
      <w:pPr>
        <w:ind w:right="567"/>
        <w:rPr>
          <w:sz w:val="24"/>
          <w:szCs w:val="24"/>
        </w:rPr>
      </w:pPr>
    </w:p>
    <w:p w:rsidR="00D81BC6" w:rsidRPr="00CC1B95" w:rsidRDefault="00D81BC6" w:rsidP="00D81BC6">
      <w:pPr>
        <w:ind w:left="567" w:right="567"/>
        <w:rPr>
          <w:sz w:val="24"/>
          <w:szCs w:val="24"/>
        </w:rPr>
      </w:pPr>
      <w:r w:rsidRPr="00CC1B95">
        <w:rPr>
          <w:sz w:val="24"/>
          <w:szCs w:val="24"/>
        </w:rPr>
        <w:t xml:space="preserve">I dagpengeperioden må man </w:t>
      </w:r>
      <w:r w:rsidRPr="00CC1B95">
        <w:rPr>
          <w:b/>
          <w:sz w:val="24"/>
          <w:szCs w:val="24"/>
        </w:rPr>
        <w:t xml:space="preserve">ikke </w:t>
      </w:r>
      <w:r w:rsidRPr="00CC1B95">
        <w:rPr>
          <w:sz w:val="24"/>
          <w:szCs w:val="24"/>
        </w:rPr>
        <w:t>holde/tage på ferie – man skal kunne klare rådighedsforpligtelsen.</w:t>
      </w:r>
    </w:p>
    <w:p w:rsidR="00D81BC6" w:rsidRPr="005853DA" w:rsidRDefault="00D81BC6" w:rsidP="005853DA">
      <w:pPr>
        <w:numPr>
          <w:ilvl w:val="0"/>
          <w:numId w:val="2"/>
        </w:numPr>
        <w:ind w:right="567"/>
        <w:rPr>
          <w:sz w:val="24"/>
          <w:szCs w:val="24"/>
        </w:rPr>
      </w:pPr>
      <w:r w:rsidRPr="00CC1B95">
        <w:rPr>
          <w:sz w:val="24"/>
          <w:szCs w:val="24"/>
        </w:rPr>
        <w:t>Spørg i kredsen</w:t>
      </w:r>
      <w:r w:rsidR="005853DA">
        <w:rPr>
          <w:sz w:val="24"/>
          <w:szCs w:val="24"/>
        </w:rPr>
        <w:t xml:space="preserve">, </w:t>
      </w:r>
      <w:proofErr w:type="gramStart"/>
      <w:r w:rsidR="005853DA">
        <w:rPr>
          <w:sz w:val="24"/>
          <w:szCs w:val="24"/>
        </w:rPr>
        <w:t>54822564</w:t>
      </w:r>
      <w:proofErr w:type="gramEnd"/>
    </w:p>
    <w:p w:rsidR="00D81BC6" w:rsidRDefault="00D81BC6" w:rsidP="00D81BC6">
      <w:pPr>
        <w:numPr>
          <w:ilvl w:val="0"/>
          <w:numId w:val="2"/>
        </w:numPr>
        <w:ind w:right="567"/>
        <w:rPr>
          <w:sz w:val="24"/>
          <w:szCs w:val="24"/>
        </w:rPr>
      </w:pPr>
      <w:r w:rsidRPr="00CC1B95">
        <w:rPr>
          <w:sz w:val="24"/>
          <w:szCs w:val="24"/>
        </w:rPr>
        <w:t>Spørg i a-kassen</w:t>
      </w:r>
      <w:r w:rsidR="005853DA">
        <w:rPr>
          <w:sz w:val="24"/>
          <w:szCs w:val="24"/>
        </w:rPr>
        <w:t xml:space="preserve">, </w:t>
      </w:r>
      <w:proofErr w:type="gramStart"/>
      <w:r w:rsidR="005853DA">
        <w:rPr>
          <w:sz w:val="24"/>
          <w:szCs w:val="24"/>
        </w:rPr>
        <w:t>70100018</w:t>
      </w:r>
      <w:proofErr w:type="gramEnd"/>
    </w:p>
    <w:p w:rsidR="00D81BC6" w:rsidRDefault="00D81BC6" w:rsidP="00D81BC6">
      <w:pPr>
        <w:ind w:left="567" w:right="567"/>
        <w:rPr>
          <w:sz w:val="24"/>
          <w:szCs w:val="24"/>
        </w:rPr>
      </w:pPr>
    </w:p>
    <w:p w:rsidR="00D81BC6" w:rsidRDefault="0062383A" w:rsidP="00D81BC6">
      <w:pPr>
        <w:ind w:left="567" w:right="567"/>
        <w:rPr>
          <w:sz w:val="24"/>
          <w:szCs w:val="24"/>
        </w:rPr>
      </w:pPr>
      <w:r>
        <w:rPr>
          <w:sz w:val="24"/>
          <w:szCs w:val="24"/>
        </w:rPr>
        <w:t>Vær opmærksom på</w:t>
      </w:r>
      <w:r w:rsidR="00D81BC6">
        <w:rPr>
          <w:sz w:val="24"/>
          <w:szCs w:val="24"/>
        </w:rPr>
        <w:t xml:space="preserve"> regler</w:t>
      </w:r>
      <w:r>
        <w:rPr>
          <w:sz w:val="24"/>
          <w:szCs w:val="24"/>
        </w:rPr>
        <w:t>ne</w:t>
      </w:r>
      <w:r w:rsidR="00D81BC6">
        <w:rPr>
          <w:sz w:val="24"/>
          <w:szCs w:val="24"/>
        </w:rPr>
        <w:t xml:space="preserve"> for erstatningsferie ved sygdom </w:t>
      </w:r>
      <w:r w:rsidR="00D81BC6">
        <w:rPr>
          <w:b/>
          <w:sz w:val="24"/>
          <w:szCs w:val="24"/>
          <w:u w:val="single"/>
        </w:rPr>
        <w:t>under</w:t>
      </w:r>
      <w:r w:rsidR="00D81BC6">
        <w:rPr>
          <w:sz w:val="24"/>
          <w:szCs w:val="24"/>
        </w:rPr>
        <w:t xml:space="preserve"> ferie.</w:t>
      </w:r>
      <w:r w:rsidR="00D81BC6">
        <w:rPr>
          <w:b/>
          <w:sz w:val="24"/>
          <w:szCs w:val="24"/>
          <w:u w:val="single"/>
        </w:rPr>
        <w:t xml:space="preserve"> </w:t>
      </w:r>
      <w:r w:rsidR="00D81BC6">
        <w:rPr>
          <w:sz w:val="24"/>
          <w:szCs w:val="24"/>
        </w:rPr>
        <w:t xml:space="preserve"> </w:t>
      </w:r>
      <w:r w:rsidR="005853DA">
        <w:rPr>
          <w:sz w:val="24"/>
          <w:szCs w:val="24"/>
        </w:rPr>
        <w:t>Du skal snarest muligt melde sygdom, som skal lægeligt dokumenteres, til HR løn- og personale.</w:t>
      </w:r>
      <w:r w:rsidR="00D81BC6">
        <w:rPr>
          <w:sz w:val="24"/>
          <w:szCs w:val="24"/>
        </w:rPr>
        <w:t xml:space="preserve">    </w:t>
      </w:r>
      <w:r w:rsidR="00D81BC6">
        <w:rPr>
          <w:sz w:val="24"/>
          <w:szCs w:val="24"/>
        </w:rPr>
        <w:tab/>
      </w:r>
    </w:p>
    <w:p w:rsidR="00D81BC6" w:rsidRDefault="00D81BC6" w:rsidP="00D81BC6">
      <w:pPr>
        <w:ind w:right="567"/>
        <w:rPr>
          <w:sz w:val="24"/>
          <w:szCs w:val="24"/>
        </w:rPr>
      </w:pPr>
    </w:p>
    <w:p w:rsidR="00D81BC6" w:rsidRDefault="00D81BC6" w:rsidP="00D81BC6">
      <w:pPr>
        <w:ind w:left="567" w:right="567"/>
        <w:rPr>
          <w:b/>
          <w:sz w:val="24"/>
          <w:szCs w:val="24"/>
        </w:rPr>
      </w:pPr>
      <w:r w:rsidRPr="00BF5BC2">
        <w:rPr>
          <w:b/>
          <w:sz w:val="24"/>
          <w:szCs w:val="24"/>
        </w:rPr>
        <w:t xml:space="preserve">På DLF’s hjemmeside </w:t>
      </w:r>
      <w:r>
        <w:rPr>
          <w:b/>
          <w:sz w:val="24"/>
          <w:szCs w:val="24"/>
        </w:rPr>
        <w:t>(</w:t>
      </w:r>
      <w:hyperlink r:id="rId10" w:history="1">
        <w:r w:rsidRPr="00F15432">
          <w:rPr>
            <w:rStyle w:val="Hyperlink"/>
            <w:b/>
            <w:sz w:val="24"/>
            <w:szCs w:val="24"/>
          </w:rPr>
          <w:t>www.dlf.org</w:t>
        </w:r>
      </w:hyperlink>
      <w:r>
        <w:rPr>
          <w:b/>
          <w:sz w:val="24"/>
          <w:szCs w:val="24"/>
        </w:rPr>
        <w:t xml:space="preserve">) kan du læse mere om </w:t>
      </w:r>
      <w:r w:rsidR="00677E61">
        <w:rPr>
          <w:b/>
          <w:sz w:val="24"/>
          <w:szCs w:val="24"/>
        </w:rPr>
        <w:t>feriereglerne under ”Løn og vilkår”</w:t>
      </w:r>
      <w:r>
        <w:rPr>
          <w:b/>
          <w:sz w:val="24"/>
          <w:szCs w:val="24"/>
        </w:rPr>
        <w:t>vælg ”ferie</w:t>
      </w:r>
      <w:r w:rsidR="0062383A">
        <w:rPr>
          <w:b/>
          <w:sz w:val="24"/>
          <w:szCs w:val="24"/>
        </w:rPr>
        <w:t>”.</w:t>
      </w:r>
      <w:r w:rsidR="00045DAF">
        <w:rPr>
          <w:b/>
          <w:sz w:val="24"/>
          <w:szCs w:val="24"/>
        </w:rPr>
        <w:t xml:space="preserve"> På DLF – A`s </w:t>
      </w:r>
      <w:proofErr w:type="gramStart"/>
      <w:r w:rsidR="00045DAF">
        <w:rPr>
          <w:b/>
          <w:sz w:val="24"/>
          <w:szCs w:val="24"/>
        </w:rPr>
        <w:t xml:space="preserve">hjemmeside ( </w:t>
      </w:r>
      <w:r w:rsidR="00045DAF">
        <w:rPr>
          <w:b/>
          <w:sz w:val="24"/>
          <w:szCs w:val="24"/>
        </w:rPr>
        <w:fldChar w:fldCharType="begin"/>
      </w:r>
      <w:proofErr w:type="gramEnd"/>
      <w:r w:rsidR="00045DAF">
        <w:rPr>
          <w:b/>
          <w:sz w:val="24"/>
          <w:szCs w:val="24"/>
        </w:rPr>
        <w:instrText xml:space="preserve"> HYPERLINK "http://www.dlfa.dk" </w:instrText>
      </w:r>
      <w:r w:rsidR="00045DAF">
        <w:rPr>
          <w:b/>
          <w:sz w:val="24"/>
          <w:szCs w:val="24"/>
        </w:rPr>
        <w:fldChar w:fldCharType="separate"/>
      </w:r>
      <w:r w:rsidR="00045DAF" w:rsidRPr="00CA37D1">
        <w:rPr>
          <w:rStyle w:val="Hyperlink"/>
          <w:b/>
          <w:sz w:val="24"/>
          <w:szCs w:val="24"/>
        </w:rPr>
        <w:t>www.dlfa.dk</w:t>
      </w:r>
      <w:r w:rsidR="00045DAF">
        <w:rPr>
          <w:b/>
          <w:sz w:val="24"/>
          <w:szCs w:val="24"/>
        </w:rPr>
        <w:fldChar w:fldCharType="end"/>
      </w:r>
      <w:r w:rsidR="00045DAF">
        <w:rPr>
          <w:b/>
          <w:sz w:val="24"/>
          <w:szCs w:val="24"/>
        </w:rPr>
        <w:t>) kan du læse mere under ”jeg skal holde ferie”.</w:t>
      </w:r>
    </w:p>
    <w:p w:rsidR="00D81BC6" w:rsidRDefault="00D81BC6" w:rsidP="00D81BC6">
      <w:pPr>
        <w:ind w:left="567" w:right="567"/>
        <w:rPr>
          <w:b/>
          <w:sz w:val="24"/>
          <w:szCs w:val="24"/>
        </w:rPr>
      </w:pPr>
    </w:p>
    <w:p w:rsidR="00D81BC6" w:rsidRDefault="00D81BC6" w:rsidP="00D81BC6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  Venlig hilsen</w:t>
      </w:r>
    </w:p>
    <w:p w:rsidR="00D81BC6" w:rsidRDefault="00D81BC6" w:rsidP="00D81BC6">
      <w:pPr>
        <w:ind w:left="567" w:right="567"/>
        <w:rPr>
          <w:sz w:val="24"/>
          <w:szCs w:val="24"/>
        </w:rPr>
      </w:pPr>
    </w:p>
    <w:p w:rsidR="00D81BC6" w:rsidRDefault="00D81BC6" w:rsidP="00D81BC6">
      <w:pPr>
        <w:ind w:left="567" w:right="567"/>
        <w:rPr>
          <w:sz w:val="24"/>
          <w:szCs w:val="24"/>
        </w:rPr>
      </w:pPr>
    </w:p>
    <w:p w:rsidR="00D81BC6" w:rsidRPr="00CD2879" w:rsidRDefault="00D81BC6" w:rsidP="00D81BC6">
      <w:pPr>
        <w:ind w:left="567" w:right="567"/>
        <w:rPr>
          <w:sz w:val="24"/>
          <w:szCs w:val="24"/>
        </w:rPr>
      </w:pPr>
    </w:p>
    <w:p w:rsidR="00D81BC6" w:rsidRPr="00CD2879" w:rsidRDefault="00D81BC6" w:rsidP="00D81BC6">
      <w:pPr>
        <w:ind w:left="567" w:right="567"/>
        <w:rPr>
          <w:sz w:val="24"/>
          <w:szCs w:val="24"/>
        </w:rPr>
      </w:pPr>
      <w:r>
        <w:rPr>
          <w:sz w:val="24"/>
          <w:szCs w:val="24"/>
        </w:rPr>
        <w:t xml:space="preserve">Carsten Larsen og </w:t>
      </w:r>
      <w:r w:rsidRPr="00CD2879">
        <w:rPr>
          <w:sz w:val="24"/>
          <w:szCs w:val="24"/>
        </w:rPr>
        <w:t>Karina Ørum</w:t>
      </w:r>
    </w:p>
    <w:p w:rsidR="00A2777C" w:rsidRPr="00D7017B" w:rsidRDefault="00A2777C" w:rsidP="00A2777C">
      <w:pPr>
        <w:jc w:val="right"/>
        <w:rPr>
          <w:sz w:val="24"/>
          <w:szCs w:val="24"/>
        </w:rPr>
      </w:pPr>
    </w:p>
    <w:p w:rsidR="007B3D7C" w:rsidRDefault="007B3D7C" w:rsidP="007B3D7C">
      <w:pPr>
        <w:rPr>
          <w:sz w:val="24"/>
          <w:szCs w:val="24"/>
        </w:rPr>
      </w:pPr>
    </w:p>
    <w:p w:rsidR="00D7017B" w:rsidRPr="00D7017B" w:rsidRDefault="00D7017B" w:rsidP="007B3D7C">
      <w:pPr>
        <w:rPr>
          <w:sz w:val="24"/>
          <w:szCs w:val="24"/>
        </w:rPr>
      </w:pPr>
    </w:p>
    <w:sectPr w:rsidR="00D7017B" w:rsidRPr="00D7017B" w:rsidSect="00D81B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58D"/>
    <w:multiLevelType w:val="hybridMultilevel"/>
    <w:tmpl w:val="82E402D2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9F3AEF"/>
    <w:multiLevelType w:val="hybridMultilevel"/>
    <w:tmpl w:val="5114EAF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2567A3"/>
    <w:multiLevelType w:val="hybridMultilevel"/>
    <w:tmpl w:val="69EAA1C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8237CB"/>
    <w:multiLevelType w:val="hybridMultilevel"/>
    <w:tmpl w:val="4CF4A71A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E6F48F1"/>
    <w:multiLevelType w:val="hybridMultilevel"/>
    <w:tmpl w:val="3970D0DE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C"/>
    <w:rsid w:val="00045DAF"/>
    <w:rsid w:val="00077392"/>
    <w:rsid w:val="000D1481"/>
    <w:rsid w:val="00103EF4"/>
    <w:rsid w:val="001E3F7E"/>
    <w:rsid w:val="002409E0"/>
    <w:rsid w:val="002567EA"/>
    <w:rsid w:val="0028648F"/>
    <w:rsid w:val="003A7C8C"/>
    <w:rsid w:val="00581BBB"/>
    <w:rsid w:val="005853DA"/>
    <w:rsid w:val="005B78F6"/>
    <w:rsid w:val="0062383A"/>
    <w:rsid w:val="006566B5"/>
    <w:rsid w:val="00677E61"/>
    <w:rsid w:val="0068693F"/>
    <w:rsid w:val="00734C51"/>
    <w:rsid w:val="00772FBA"/>
    <w:rsid w:val="00776765"/>
    <w:rsid w:val="007B3D7C"/>
    <w:rsid w:val="007C64C3"/>
    <w:rsid w:val="00935D8D"/>
    <w:rsid w:val="00A17768"/>
    <w:rsid w:val="00A2777C"/>
    <w:rsid w:val="00A322B2"/>
    <w:rsid w:val="00A56EC1"/>
    <w:rsid w:val="00B95A3A"/>
    <w:rsid w:val="00BD6BBE"/>
    <w:rsid w:val="00C1492E"/>
    <w:rsid w:val="00D7017B"/>
    <w:rsid w:val="00D81BC6"/>
    <w:rsid w:val="00DE0131"/>
    <w:rsid w:val="00DE38FA"/>
    <w:rsid w:val="00DF0B5C"/>
    <w:rsid w:val="00E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2777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2777C"/>
    <w:rPr>
      <w:color w:val="0000FF"/>
      <w:u w:val="single"/>
    </w:rPr>
  </w:style>
  <w:style w:type="character" w:styleId="BesgtHyperlink">
    <w:name w:val="FollowedHyperlink"/>
    <w:basedOn w:val="Standardskrifttypeiafsnit"/>
    <w:rsid w:val="00D81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2777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2777C"/>
    <w:rPr>
      <w:color w:val="0000FF"/>
      <w:u w:val="single"/>
    </w:rPr>
  </w:style>
  <w:style w:type="character" w:styleId="BesgtHyperlink">
    <w:name w:val="FollowedHyperlink"/>
    <w:basedOn w:val="Standardskrifttypeiafsnit"/>
    <w:rsid w:val="00D81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WINWORD\CLIPART\DLF.P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68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LOLLAND-FALSTERS LÆRERFORENING</vt:lpstr>
    </vt:vector>
  </TitlesOfParts>
  <Company>Hewlett-Packard Company</Company>
  <LinksUpToDate>false</LinksUpToDate>
  <CharactersWithSpaces>2952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1029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LOLLAND-FALSTERS LÆRERFORENING</dc:title>
  <dc:creator>1</dc:creator>
  <cp:lastModifiedBy>Lars Carsten Larsen</cp:lastModifiedBy>
  <cp:revision>5</cp:revision>
  <cp:lastPrinted>2013-06-12T07:18:00Z</cp:lastPrinted>
  <dcterms:created xsi:type="dcterms:W3CDTF">2016-05-17T11:10:00Z</dcterms:created>
  <dcterms:modified xsi:type="dcterms:W3CDTF">2016-05-27T09:54:00Z</dcterms:modified>
</cp:coreProperties>
</file>